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1076" w14:textId="32C1B3B5" w:rsidR="005C00DE" w:rsidRPr="00F33563" w:rsidRDefault="005C00DE" w:rsidP="005C00DE">
      <w:pPr>
        <w:spacing w:line="560" w:lineRule="exact"/>
        <w:jc w:val="center"/>
        <w:outlineLvl w:val="0"/>
        <w:rPr>
          <w:rFonts w:ascii="方正小标宋简体" w:eastAsia="方正小标宋简体"/>
          <w:bCs/>
          <w:sz w:val="36"/>
          <w:szCs w:val="36"/>
          <w:lang w:eastAsia="zh-CN"/>
        </w:rPr>
      </w:pPr>
      <w:r>
        <w:rPr>
          <w:rFonts w:ascii="方正小标宋简体" w:eastAsia="方正小标宋简体" w:hint="eastAsia"/>
          <w:bCs/>
          <w:sz w:val="36"/>
          <w:szCs w:val="36"/>
          <w:lang w:eastAsia="zh-CN"/>
        </w:rPr>
        <w:t>城市运营公司</w:t>
      </w:r>
      <w:r w:rsidRPr="00F33563">
        <w:rPr>
          <w:rFonts w:ascii="方正小标宋简体" w:eastAsia="方正小标宋简体" w:hint="eastAsia"/>
          <w:bCs/>
          <w:sz w:val="36"/>
          <w:szCs w:val="36"/>
          <w:lang w:eastAsia="zh-CN"/>
        </w:rPr>
        <w:t>202</w:t>
      </w:r>
      <w:r>
        <w:rPr>
          <w:rFonts w:ascii="方正小标宋简体" w:eastAsia="方正小标宋简体" w:hint="eastAsia"/>
          <w:bCs/>
          <w:sz w:val="36"/>
          <w:szCs w:val="36"/>
          <w:lang w:eastAsia="zh-CN"/>
        </w:rPr>
        <w:t>5</w:t>
      </w:r>
      <w:r w:rsidRPr="00F33563">
        <w:rPr>
          <w:rFonts w:ascii="方正小标宋简体" w:eastAsia="方正小标宋简体" w:hint="eastAsia"/>
          <w:bCs/>
          <w:sz w:val="36"/>
          <w:szCs w:val="36"/>
          <w:lang w:eastAsia="zh-CN"/>
        </w:rPr>
        <w:t>届毕业生报到通知</w:t>
      </w:r>
    </w:p>
    <w:p w14:paraId="70BC7088" w14:textId="77777777" w:rsidR="005C00DE" w:rsidRDefault="005C00DE" w:rsidP="005C00DE">
      <w:pPr>
        <w:spacing w:line="560" w:lineRule="exact"/>
        <w:ind w:left="640"/>
        <w:rPr>
          <w:rFonts w:ascii="仿宋_GB2312" w:eastAsia="仿宋_GB2312" w:hAnsi="宋体" w:hint="eastAsia"/>
          <w:sz w:val="32"/>
          <w:szCs w:val="32"/>
          <w:lang w:eastAsia="zh-CN"/>
        </w:rPr>
      </w:pPr>
    </w:p>
    <w:p w14:paraId="08360061" w14:textId="77777777" w:rsidR="005C00DE" w:rsidRPr="00DF3DF7" w:rsidRDefault="005C00DE" w:rsidP="005C00DE">
      <w:pPr>
        <w:spacing w:line="560" w:lineRule="exact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各位毕业生：</w:t>
      </w:r>
    </w:p>
    <w:p w14:paraId="1AB93D2B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大家好，热烈欢迎你们加盟中铁一局城市运营公司！为了使你们能顺利的完成报到手续，现将相关事宜通知如下：</w:t>
      </w:r>
    </w:p>
    <w:p w14:paraId="4F6C4960" w14:textId="5FD5B1FA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黑体" w:eastAsia="黑体" w:hAnsi="黑体" w:hint="eastAsia"/>
          <w:sz w:val="32"/>
          <w:szCs w:val="32"/>
          <w:lang w:eastAsia="zh-CN"/>
        </w:rPr>
        <w:t>一、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报到时间：202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年7月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21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日（请勿提前报到）。</w:t>
      </w:r>
    </w:p>
    <w:p w14:paraId="0847CEE8" w14:textId="77777777" w:rsidR="005C00DE" w:rsidRPr="00DF3DF7" w:rsidRDefault="005C00DE" w:rsidP="005C00DE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黑体" w:eastAsia="黑体" w:hAnsi="黑体" w:hint="eastAsia"/>
          <w:sz w:val="32"/>
          <w:szCs w:val="32"/>
          <w:lang w:eastAsia="zh-CN"/>
        </w:rPr>
        <w:t>二、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报到地点：陕西省西安市碑林区中铁第壹国际A座29楼人力资源部。</w:t>
      </w:r>
    </w:p>
    <w:p w14:paraId="45D94464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黑体" w:eastAsia="黑体" w:hAnsi="黑体" w:hint="eastAsia"/>
          <w:sz w:val="32"/>
          <w:szCs w:val="32"/>
          <w:lang w:eastAsia="zh-CN"/>
        </w:rPr>
        <w:t>三、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毕业生报到时请携带以下证件，否则无法完成报到手续：</w:t>
      </w:r>
    </w:p>
    <w:p w14:paraId="3B218D51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楷体_GB2312" w:eastAsia="楷体_GB2312" w:hAnsi="宋体" w:hint="eastAsia"/>
          <w:sz w:val="32"/>
          <w:szCs w:val="32"/>
          <w:lang w:eastAsia="zh-CN"/>
        </w:rPr>
        <w:t>（一）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身份证、毕业证及学位证（硕士生需同时提供本科和硕士阶段毕业证及学位证）原件、就业协议书。</w:t>
      </w:r>
    </w:p>
    <w:p w14:paraId="11371FDD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楷体_GB2312" w:eastAsia="楷体_GB2312" w:hAnsi="宋体" w:hint="eastAsia"/>
          <w:sz w:val="32"/>
          <w:szCs w:val="32"/>
          <w:lang w:eastAsia="zh-CN"/>
        </w:rPr>
        <w:t>（二）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一寸、二寸（彩色免冠）照片各4张及电子版照片。</w:t>
      </w:r>
    </w:p>
    <w:p w14:paraId="0ACE270C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楷体_GB2312" w:eastAsia="楷体_GB2312" w:hAnsi="宋体" w:hint="eastAsia"/>
          <w:sz w:val="32"/>
          <w:szCs w:val="32"/>
          <w:lang w:eastAsia="zh-CN"/>
        </w:rPr>
        <w:t>（三）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党组织关系介绍信原件（如有）。</w:t>
      </w:r>
    </w:p>
    <w:p w14:paraId="21BCAEF5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楷体_GB2312" w:eastAsia="楷体_GB2312" w:hAnsi="宋体" w:hint="eastAsia"/>
          <w:sz w:val="32"/>
          <w:szCs w:val="32"/>
          <w:lang w:eastAsia="zh-CN"/>
        </w:rPr>
        <w:t>（四）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档案寄至中铁一局集团城市投资运营管理有限公司</w:t>
      </w:r>
    </w:p>
    <w:p w14:paraId="5E90BE4D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邮寄地址：陕西省西安市碑林区中铁第壹国际A座29楼</w:t>
      </w:r>
    </w:p>
    <w:p w14:paraId="71E16CE2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邮政编码：710054</w:t>
      </w:r>
    </w:p>
    <w:p w14:paraId="701AFCEE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黑体" w:eastAsia="黑体" w:hAnsi="黑体" w:hint="eastAsia"/>
          <w:sz w:val="32"/>
          <w:szCs w:val="32"/>
          <w:lang w:eastAsia="zh-CN"/>
        </w:rPr>
        <w:t>四、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费用报销：毕业生到公司报到的路途费用由城市运营公司报销，请大家妥善保存车（机）票。报销标准：高铁二等座、普通列车硬卧。（机票参照高铁二等座核销）</w:t>
      </w:r>
    </w:p>
    <w:p w14:paraId="566626C7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黑体" w:eastAsia="黑体" w:hAnsi="黑体" w:hint="eastAsia"/>
          <w:sz w:val="32"/>
          <w:szCs w:val="32"/>
          <w:lang w:eastAsia="zh-CN"/>
        </w:rPr>
        <w:t>五、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相关注意事项</w:t>
      </w:r>
    </w:p>
    <w:p w14:paraId="27EA84EC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楷体_GB2312" w:eastAsia="楷体_GB2312" w:hAnsi="宋体" w:hint="eastAsia"/>
          <w:sz w:val="32"/>
          <w:szCs w:val="32"/>
          <w:lang w:eastAsia="zh-CN"/>
        </w:rPr>
        <w:lastRenderedPageBreak/>
        <w:t>（一）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报到时携带随身用品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、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衣物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及</w:t>
      </w:r>
      <w:r w:rsidRPr="002C7EB9">
        <w:rPr>
          <w:rFonts w:ascii="仿宋_GB2312" w:eastAsia="仿宋_GB2312" w:hAnsi="宋体" w:hint="eastAsia"/>
          <w:b/>
          <w:bCs/>
          <w:sz w:val="32"/>
          <w:szCs w:val="32"/>
          <w:lang w:eastAsia="zh-CN"/>
        </w:rPr>
        <w:t>电脑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，公司将为大家统一购置被褥物品。报到期间天气炎热，请大家做好防暑降温工作。</w:t>
      </w:r>
    </w:p>
    <w:p w14:paraId="6AFA2966" w14:textId="77777777" w:rsidR="005C00DE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楷体_GB2312" w:eastAsia="楷体_GB2312" w:hAnsi="宋体" w:hint="eastAsia"/>
          <w:sz w:val="32"/>
          <w:szCs w:val="32"/>
          <w:lang w:eastAsia="zh-CN"/>
        </w:rPr>
        <w:t>（二）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请大家注意乘车安全，严格按照规定时间报到，公司将统一安排报到事宜。</w:t>
      </w:r>
    </w:p>
    <w:p w14:paraId="1A131BD4" w14:textId="77777777" w:rsidR="005C00DE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0A76FD">
        <w:rPr>
          <w:rFonts w:ascii="楷体_GB2312" w:eastAsia="楷体_GB2312" w:hAnsi="宋体" w:hint="eastAsia"/>
          <w:sz w:val="32"/>
          <w:szCs w:val="32"/>
          <w:lang w:eastAsia="zh-CN"/>
        </w:rPr>
        <w:t>（三）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到达方式：</w:t>
      </w:r>
    </w:p>
    <w:p w14:paraId="6A1F4B89" w14:textId="77777777" w:rsidR="005C00DE" w:rsidRDefault="005C00DE" w:rsidP="005C00DE">
      <w:pPr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2C7EB9">
        <w:rPr>
          <w:rFonts w:ascii="仿宋_GB2312" w:eastAsia="仿宋_GB2312" w:hAnsi="宋体" w:hint="eastAsia"/>
          <w:b/>
          <w:bCs/>
          <w:sz w:val="32"/>
          <w:szCs w:val="32"/>
          <w:lang w:eastAsia="zh-CN"/>
        </w:rPr>
        <w:t>西安北站：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乘坐西安地铁四号线，在西安北站地铁站乘地铁，往航天新城方向，到建筑科技大学李家村地铁站-D东北口出站。</w:t>
      </w:r>
    </w:p>
    <w:p w14:paraId="4DA1B776" w14:textId="4B5B5383" w:rsidR="005C00DE" w:rsidRDefault="005C00DE" w:rsidP="005C00DE">
      <w:pPr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2C7EB9">
        <w:rPr>
          <w:rFonts w:ascii="仿宋_GB2312" w:eastAsia="仿宋_GB2312" w:hAnsi="宋体" w:hint="eastAsia"/>
          <w:b/>
          <w:bCs/>
          <w:sz w:val="32"/>
          <w:szCs w:val="32"/>
          <w:lang w:eastAsia="zh-CN"/>
        </w:rPr>
        <w:t>西安咸阳国际机场：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乘坐西安地铁十四号线，在机场西地铁站乘地铁，往贺韶方向，在西安北站地铁站换</w:t>
      </w:r>
      <w:r w:rsidR="00592F5E">
        <w:rPr>
          <w:rFonts w:ascii="仿宋_GB2312" w:eastAsia="仿宋_GB2312" w:hAnsi="宋体" w:hint="eastAsia"/>
          <w:sz w:val="32"/>
          <w:szCs w:val="32"/>
          <w:lang w:eastAsia="zh-CN"/>
        </w:rPr>
        <w:t>乘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四号线，往航天新城方向，到建筑科技大学李家村地铁站-D东北口出站。</w:t>
      </w:r>
    </w:p>
    <w:p w14:paraId="5F96FC02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黑体" w:eastAsia="黑体" w:hAnsi="黑体" w:hint="eastAsia"/>
          <w:sz w:val="32"/>
          <w:szCs w:val="32"/>
          <w:lang w:eastAsia="zh-CN"/>
        </w:rPr>
        <w:t>六、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联系人及电话：张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佩</w:t>
      </w: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 xml:space="preserve">  </w:t>
      </w:r>
      <w:r w:rsidRPr="00DF3DF7">
        <w:rPr>
          <w:rFonts w:ascii="仿宋_GB2312" w:eastAsia="仿宋_GB2312" w:hAnsi="宋体"/>
          <w:sz w:val="32"/>
          <w:szCs w:val="32"/>
          <w:lang w:eastAsia="zh-CN"/>
        </w:rPr>
        <w:t>15353569901</w:t>
      </w:r>
    </w:p>
    <w:p w14:paraId="3E4ECC7E" w14:textId="77777777" w:rsidR="005C00DE" w:rsidRPr="00DF3DF7" w:rsidRDefault="005C00DE" w:rsidP="005C00D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eastAsia="zh-CN"/>
        </w:rPr>
      </w:pPr>
      <w:r w:rsidRPr="00DF3DF7">
        <w:rPr>
          <w:rFonts w:ascii="仿宋_GB2312" w:eastAsia="仿宋_GB2312" w:hAnsi="宋体" w:hint="eastAsia"/>
          <w:sz w:val="32"/>
          <w:szCs w:val="32"/>
          <w:lang w:eastAsia="zh-CN"/>
        </w:rPr>
        <w:t>如有调整将及时通知，感谢您及亲友对我们工作的支持！</w:t>
      </w:r>
    </w:p>
    <w:p w14:paraId="4D9189B6" w14:textId="77777777" w:rsidR="005B03B8" w:rsidRDefault="005B03B8">
      <w:pPr>
        <w:rPr>
          <w:lang w:eastAsia="zh-CN"/>
        </w:rPr>
      </w:pPr>
    </w:p>
    <w:sectPr w:rsidR="005B03B8" w:rsidSect="005C00D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B8"/>
    <w:rsid w:val="004E280A"/>
    <w:rsid w:val="00592F5E"/>
    <w:rsid w:val="005B03B8"/>
    <w:rsid w:val="005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F66A9"/>
  <w15:chartTrackingRefBased/>
  <w15:docId w15:val="{4D64FB51-1D41-4C75-9671-5135CD27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00DE"/>
    <w:pPr>
      <w:widowControl w:val="0"/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03B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3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3B8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3B8"/>
    <w:pPr>
      <w:keepNext/>
      <w:keepLines/>
      <w:spacing w:before="80" w:after="40" w:line="278" w:lineRule="auto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3B8"/>
    <w:pPr>
      <w:keepNext/>
      <w:keepLines/>
      <w:spacing w:before="80" w:after="40" w:line="278" w:lineRule="auto"/>
      <w:outlineLvl w:val="4"/>
    </w:pPr>
    <w:rPr>
      <w:rFonts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3B8"/>
    <w:pPr>
      <w:keepNext/>
      <w:keepLines/>
      <w:spacing w:before="40" w:line="278" w:lineRule="auto"/>
      <w:outlineLvl w:val="5"/>
    </w:pPr>
    <w:rPr>
      <w:rFonts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3B8"/>
    <w:pPr>
      <w:keepNext/>
      <w:keepLines/>
      <w:spacing w:before="40" w:line="278" w:lineRule="auto"/>
      <w:outlineLvl w:val="6"/>
    </w:pPr>
    <w:rPr>
      <w:rFonts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3B8"/>
    <w:pPr>
      <w:keepNext/>
      <w:keepLines/>
      <w:spacing w:line="278" w:lineRule="auto"/>
      <w:outlineLvl w:val="7"/>
    </w:pPr>
    <w:rPr>
      <w:rFonts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3B8"/>
    <w:pPr>
      <w:keepNext/>
      <w:keepLines/>
      <w:spacing w:line="278" w:lineRule="auto"/>
      <w:outlineLvl w:val="8"/>
    </w:pPr>
    <w:rPr>
      <w:rFonts w:eastAsiaTheme="majorEastAsia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3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B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3B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B0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3B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B0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3B8"/>
    <w:pPr>
      <w:spacing w:after="160" w:line="278" w:lineRule="auto"/>
      <w:ind w:left="720"/>
      <w:contextualSpacing/>
    </w:pPr>
    <w:rPr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B0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B0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368</Characters>
  <Application>Microsoft Office Word</Application>
  <DocSecurity>0</DocSecurity>
  <Lines>36</Lines>
  <Paragraphs>41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</dc:creator>
  <cp:keywords/>
  <dc:description/>
  <cp:lastModifiedBy>KOL</cp:lastModifiedBy>
  <cp:revision>13</cp:revision>
  <dcterms:created xsi:type="dcterms:W3CDTF">2025-06-17T06:24:00Z</dcterms:created>
  <dcterms:modified xsi:type="dcterms:W3CDTF">2025-06-17T06:27:00Z</dcterms:modified>
</cp:coreProperties>
</file>