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adjustRightInd/>
        <w:snapToGrid/>
        <w:spacing w:before="0" w:beforeAutospacing="0" w:after="0" w:afterAutospacing="0" w:line="60" w:lineRule="atLeast"/>
        <w:ind w:right="0"/>
        <w:jc w:val="center"/>
        <w:textAlignment w:val="auto"/>
        <w:outlineLvl w:val="9"/>
        <w:rPr>
          <w:rFonts w:ascii="方正小标宋简体" w:hAnsi="华文中宋" w:eastAsia="方正小标宋简体"/>
          <w:b/>
          <w:sz w:val="48"/>
          <w:szCs w:val="48"/>
        </w:rPr>
      </w:pPr>
      <w:r>
        <w:rPr>
          <w:rFonts w:hint="eastAsia" w:ascii="方正小标宋简体" w:hAnsi="华文中宋" w:eastAsia="方正小标宋简体"/>
          <w:b/>
          <w:sz w:val="48"/>
          <w:szCs w:val="48"/>
          <w:lang w:val="en-US" w:eastAsia="zh-CN"/>
        </w:rPr>
        <w:t>中铁一局集团第一建设有限公司2025届新入职员工</w:t>
      </w:r>
      <w:r>
        <w:rPr>
          <w:rFonts w:hint="eastAsia" w:ascii="方正小标宋简体" w:hAnsi="华文中宋" w:eastAsia="方正小标宋简体"/>
          <w:b/>
          <w:sz w:val="48"/>
          <w:szCs w:val="48"/>
        </w:rPr>
        <w:t>报到通知</w:t>
      </w:r>
    </w:p>
    <w:p>
      <w:pPr>
        <w:widowControl/>
        <w:wordWrap/>
        <w:adjustRightInd/>
        <w:snapToGrid/>
        <w:spacing w:before="0" w:beforeAutospacing="0" w:after="0" w:afterAutospacing="0" w:line="60" w:lineRule="atLeast"/>
        <w:ind w:left="0" w:leftChars="0" w:right="0"/>
        <w:jc w:val="left"/>
        <w:textAlignment w:val="auto"/>
        <w:outlineLvl w:val="9"/>
        <w:rPr>
          <w:rFonts w:hint="eastAsia" w:ascii="仿宋_GB2312" w:hAnsi="华文中宋" w:eastAsia="仿宋_GB2312"/>
          <w:sz w:val="32"/>
          <w:szCs w:val="32"/>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outlineLvl w:val="9"/>
        <w:rPr>
          <w:rFonts w:hint="eastAsia" w:ascii="仿宋_GB2312" w:hAnsi="华文中宋" w:eastAsia="仿宋_GB2312"/>
          <w:sz w:val="32"/>
          <w:szCs w:val="32"/>
        </w:rPr>
      </w:pPr>
      <w:r>
        <w:rPr>
          <w:rFonts w:hint="eastAsia" w:ascii="仿宋_GB2312" w:hAnsi="华文中宋" w:eastAsia="仿宋_GB2312"/>
          <w:sz w:val="32"/>
          <w:szCs w:val="32"/>
        </w:rPr>
        <w:t>各位新同事：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宋体" w:hAnsi="宋体" w:eastAsia="宋体" w:cs="宋体"/>
          <w:i w:val="0"/>
          <w:iCs w:val="0"/>
          <w:caps w:val="0"/>
          <w:color w:val="666666"/>
          <w:spacing w:val="0"/>
          <w:sz w:val="32"/>
          <w:szCs w:val="32"/>
        </w:rPr>
      </w:pPr>
      <w:r>
        <w:rPr>
          <w:rFonts w:hint="eastAsia" w:ascii="宋体" w:hAnsi="宋体" w:eastAsia="宋体" w:cs="宋体"/>
          <w:i w:val="0"/>
          <w:iCs w:val="0"/>
          <w:caps w:val="0"/>
          <w:color w:val="666666"/>
          <w:spacing w:val="0"/>
          <w:sz w:val="32"/>
          <w:szCs w:val="32"/>
          <w:shd w:val="clear" w:fill="FFFFFF"/>
        </w:rPr>
        <w:t>　　</w:t>
      </w:r>
      <w:r>
        <w:rPr>
          <w:rFonts w:hint="eastAsia" w:ascii="仿宋_GB2312" w:hAnsi="华文中宋" w:eastAsia="仿宋_GB2312" w:cs="黑体"/>
          <w:kern w:val="2"/>
          <w:sz w:val="32"/>
          <w:szCs w:val="32"/>
          <w:lang w:val="en-US" w:eastAsia="zh-CN" w:bidi="ar-SA"/>
        </w:rPr>
        <w:t>你们好！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华文中宋" w:eastAsia="仿宋_GB2312" w:cs="黑体"/>
          <w:kern w:val="2"/>
          <w:sz w:val="32"/>
          <w:szCs w:val="32"/>
          <w:lang w:val="en-US" w:eastAsia="zh-CN" w:bidi="ar-SA"/>
        </w:rPr>
      </w:pPr>
      <w:r>
        <w:rPr>
          <w:rFonts w:hint="eastAsia" w:ascii="宋体" w:hAnsi="宋体" w:eastAsia="宋体" w:cs="宋体"/>
          <w:i w:val="0"/>
          <w:iCs w:val="0"/>
          <w:caps w:val="0"/>
          <w:color w:val="666666"/>
          <w:spacing w:val="0"/>
          <w:sz w:val="32"/>
          <w:szCs w:val="32"/>
          <w:shd w:val="clear" w:fill="FFFFFF"/>
        </w:rPr>
        <w:t>　　</w:t>
      </w:r>
      <w:r>
        <w:rPr>
          <w:rFonts w:hint="eastAsia" w:ascii="仿宋_GB2312" w:hAnsi="华文中宋" w:eastAsia="仿宋_GB2312" w:cs="黑体"/>
          <w:kern w:val="2"/>
          <w:sz w:val="32"/>
          <w:szCs w:val="32"/>
          <w:lang w:val="en-US" w:eastAsia="zh-CN" w:bidi="ar-SA"/>
        </w:rPr>
        <w:t>欢迎加入中铁一局集团有限第一建设有限公司这个充满活力的大家庭！你们的到来必将为公司注入新的血液，添加新的希望。我们也相信在这个广阔平台上，只要刻苦努力，坚定信心，奋力拼搏，定会大有可为，实现自身价值和人生梦想。为了使你们能顺利完成报到手续，现将报到相关事项通知如下，请仔细阅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黑体" w:hAnsi="黑体" w:eastAsia="黑体" w:cs="黑体"/>
          <w:b/>
          <w:bCs/>
          <w:kern w:val="2"/>
          <w:sz w:val="32"/>
          <w:szCs w:val="32"/>
          <w:lang w:val="en-US" w:eastAsia="zh-CN" w:bidi="ar-SA"/>
        </w:rPr>
      </w:pPr>
      <w:r>
        <w:rPr>
          <w:rFonts w:hint="eastAsia" w:ascii="仿宋_GB2312" w:hAnsi="华文中宋" w:eastAsia="仿宋_GB2312" w:cs="黑体"/>
          <w:kern w:val="2"/>
          <w:sz w:val="32"/>
          <w:szCs w:val="32"/>
          <w:lang w:val="en-US" w:eastAsia="zh-CN" w:bidi="ar-SA"/>
        </w:rPr>
        <w:t>　</w:t>
      </w:r>
      <w:r>
        <w:rPr>
          <w:rFonts w:hint="eastAsia" w:ascii="黑体" w:hAnsi="黑体" w:eastAsia="黑体" w:cs="黑体"/>
          <w:b/>
          <w:bCs/>
          <w:kern w:val="2"/>
          <w:sz w:val="32"/>
          <w:szCs w:val="32"/>
          <w:lang w:val="en-US" w:eastAsia="zh-CN" w:bidi="ar-SA"/>
        </w:rPr>
        <w:t>　</w:t>
      </w:r>
      <w:r>
        <w:rPr>
          <w:rFonts w:hint="eastAsia" w:ascii="黑体" w:hAnsi="黑体" w:eastAsia="黑体" w:cs="黑体"/>
          <w:b w:val="0"/>
          <w:bCs w:val="0"/>
          <w:kern w:val="2"/>
          <w:sz w:val="32"/>
          <w:szCs w:val="32"/>
          <w:lang w:val="en-US" w:eastAsia="zh-CN" w:bidi="ar-SA"/>
        </w:rPr>
        <w:t>一、报到时间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2025年7月16日14点-18点。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　　</w:t>
      </w:r>
      <w:r>
        <w:rPr>
          <w:rFonts w:hint="eastAsia" w:ascii="黑体" w:hAnsi="黑体" w:eastAsia="黑体" w:cs="黑体"/>
          <w:b w:val="0"/>
          <w:bCs w:val="0"/>
          <w:kern w:val="2"/>
          <w:sz w:val="32"/>
          <w:szCs w:val="32"/>
          <w:lang w:val="en-US" w:eastAsia="zh-CN" w:bidi="ar-SA"/>
        </w:rPr>
        <w:t>二、报到地点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广东省广州市番禺区东环街东艺路金山谷意库A6栋。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机场到达：机场北/机场南地铁站乘坐广州地铁3号线至汉溪长隆地铁站，由D出口出站后前行至公交地铁汉溪长隆C站，乘坐番86路公交车（金山谷花园总站方向）至终点站下车，步行导航到达公司。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高铁到达：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1.由广州南站乘坐广州地铁22号线至市广路地铁站下车后步行导航到达公司。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default"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2.由广州南站西门出，到出租车上客区（番禺方向）乘车到达公司。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　　</w:t>
      </w:r>
      <w:r>
        <w:rPr>
          <w:rFonts w:hint="eastAsia" w:ascii="黑体" w:hAnsi="黑体" w:eastAsia="黑体" w:cs="黑体"/>
          <w:b w:val="0"/>
          <w:bCs w:val="0"/>
          <w:kern w:val="2"/>
          <w:sz w:val="32"/>
          <w:szCs w:val="32"/>
          <w:lang w:val="en-US" w:eastAsia="zh-CN" w:bidi="ar-SA"/>
        </w:rPr>
        <w:t>三、报到时需提供材料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　　</w:t>
      </w:r>
      <w:r>
        <w:rPr>
          <w:rFonts w:hint="eastAsia" w:ascii="楷体" w:hAnsi="楷体" w:eastAsia="楷体" w:cs="楷体"/>
          <w:kern w:val="2"/>
          <w:sz w:val="32"/>
          <w:szCs w:val="32"/>
          <w:lang w:val="en-US" w:eastAsia="zh-CN" w:bidi="ar-SA"/>
        </w:rPr>
        <w:t>（一）</w:t>
      </w:r>
      <w:r>
        <w:rPr>
          <w:rFonts w:hint="eastAsia" w:ascii="仿宋_GB2312" w:hAnsi="华文中宋" w:eastAsia="仿宋_GB2312" w:cs="黑体"/>
          <w:kern w:val="2"/>
          <w:sz w:val="32"/>
          <w:szCs w:val="32"/>
          <w:lang w:val="en-US" w:eastAsia="zh-CN" w:bidi="ar-SA"/>
        </w:rPr>
        <w:t>身份证、学位证及毕业证、（硕士生需同时提供本科和硕士阶段学位证及毕业证）原件及复印件、三方协议；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　　</w:t>
      </w:r>
      <w:r>
        <w:rPr>
          <w:rFonts w:hint="eastAsia" w:ascii="楷体" w:hAnsi="楷体" w:eastAsia="楷体" w:cs="楷体"/>
          <w:kern w:val="2"/>
          <w:sz w:val="32"/>
          <w:szCs w:val="32"/>
          <w:lang w:val="en-US" w:eastAsia="zh-CN" w:bidi="ar-SA"/>
        </w:rPr>
        <w:t>（二）</w:t>
      </w:r>
      <w:r>
        <w:rPr>
          <w:rFonts w:hint="eastAsia" w:ascii="仿宋_GB2312" w:hAnsi="华文中宋" w:eastAsia="仿宋_GB2312" w:cs="黑体"/>
          <w:kern w:val="2"/>
          <w:sz w:val="32"/>
          <w:szCs w:val="32"/>
          <w:lang w:val="en-US" w:eastAsia="zh-CN" w:bidi="ar-SA"/>
        </w:rPr>
        <w:t>一寸及二寸蓝底照片各4张（姓名写在背面）；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　　</w:t>
      </w:r>
      <w:r>
        <w:rPr>
          <w:rFonts w:hint="eastAsia" w:ascii="楷体" w:hAnsi="楷体" w:eastAsia="楷体" w:cs="楷体"/>
          <w:kern w:val="2"/>
          <w:sz w:val="32"/>
          <w:szCs w:val="32"/>
          <w:lang w:val="en-US" w:eastAsia="zh-CN" w:bidi="ar-SA"/>
        </w:rPr>
        <w:t>（三）</w:t>
      </w:r>
      <w:r>
        <w:rPr>
          <w:rFonts w:hint="eastAsia" w:ascii="仿宋_GB2312" w:hAnsi="华文中宋" w:eastAsia="仿宋_GB2312" w:cs="黑体"/>
          <w:kern w:val="2"/>
          <w:sz w:val="32"/>
          <w:szCs w:val="32"/>
          <w:lang w:val="en-US" w:eastAsia="zh-CN" w:bidi="ar-SA"/>
        </w:rPr>
        <w:t>党组织关系接收抬头及接收地名称：中共中铁一局集团第一建设有限公司委员会；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　　</w:t>
      </w:r>
      <w:r>
        <w:rPr>
          <w:rFonts w:hint="eastAsia" w:ascii="楷体" w:hAnsi="楷体" w:eastAsia="楷体" w:cs="楷体"/>
          <w:kern w:val="2"/>
          <w:sz w:val="32"/>
          <w:szCs w:val="32"/>
          <w:lang w:val="en-US" w:eastAsia="zh-CN" w:bidi="ar-SA"/>
        </w:rPr>
        <w:t>（四）</w:t>
      </w:r>
      <w:r>
        <w:rPr>
          <w:rFonts w:hint="eastAsia" w:ascii="仿宋_GB2312" w:hAnsi="华文中宋" w:eastAsia="仿宋_GB2312" w:cs="黑体"/>
          <w:kern w:val="2"/>
          <w:sz w:val="32"/>
          <w:szCs w:val="32"/>
          <w:lang w:val="en-US" w:eastAsia="zh-CN" w:bidi="ar-SA"/>
        </w:rPr>
        <w:t>团组织关系接收地名称：共青团中铁一局集团第一建设有限公司委员会；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华文中宋" w:eastAsia="仿宋_GB2312" w:cs="黑体"/>
          <w:kern w:val="2"/>
          <w:sz w:val="32"/>
          <w:szCs w:val="32"/>
          <w:lang w:val="en-US" w:eastAsia="zh-CN" w:bidi="ar-SA"/>
        </w:rPr>
      </w:pPr>
      <w:r>
        <w:rPr>
          <w:rFonts w:hint="eastAsia" w:ascii="楷体" w:hAnsi="楷体" w:eastAsia="楷体" w:cs="楷体"/>
          <w:kern w:val="2"/>
          <w:sz w:val="32"/>
          <w:szCs w:val="32"/>
          <w:lang w:val="en-US" w:eastAsia="zh-CN" w:bidi="ar-SA"/>
        </w:rPr>
        <w:t>（五）</w:t>
      </w:r>
      <w:r>
        <w:rPr>
          <w:rFonts w:hint="eastAsia" w:ascii="仿宋_GB2312" w:hAnsi="华文中宋" w:eastAsia="仿宋_GB2312" w:cs="黑体"/>
          <w:kern w:val="2"/>
          <w:sz w:val="32"/>
          <w:szCs w:val="32"/>
          <w:lang w:val="en-US" w:eastAsia="zh-CN" w:bidi="ar-SA"/>
        </w:rPr>
        <w:t>户口迁移证（如需要，开具抬头为广东省广州市即可）；户口迁入地址：广东省广州市番禺区东艺路139号6栋501房。所属街道：番禺区东环街道；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rPr>
          <w:rFonts w:hint="default" w:ascii="仿宋_GB2312" w:hAnsi="华文中宋" w:eastAsia="仿宋_GB2312" w:cs="黑体"/>
          <w:kern w:val="2"/>
          <w:sz w:val="32"/>
          <w:szCs w:val="32"/>
          <w:lang w:val="en-US" w:eastAsia="zh-CN" w:bidi="ar-SA"/>
        </w:rPr>
      </w:pPr>
      <w:r>
        <w:rPr>
          <w:rFonts w:hint="eastAsia" w:ascii="仿宋_GB2312" w:hAnsi="华文中宋" w:eastAsia="仿宋_GB2312" w:cs="黑体"/>
          <w:b/>
          <w:bCs/>
          <w:kern w:val="2"/>
          <w:sz w:val="32"/>
          <w:szCs w:val="32"/>
          <w:lang w:val="en-US" w:eastAsia="zh-CN" w:bidi="ar-SA"/>
        </w:rPr>
        <w:t>（六）</w:t>
      </w:r>
      <w:r>
        <w:rPr>
          <w:rFonts w:hint="eastAsia" w:ascii="仿宋_GB2312" w:hAnsi="华文中宋" w:eastAsia="仿宋_GB2312" w:cs="黑体"/>
          <w:kern w:val="2"/>
          <w:sz w:val="32"/>
          <w:szCs w:val="32"/>
          <w:lang w:val="en-US" w:eastAsia="zh-CN" w:bidi="ar-SA"/>
        </w:rPr>
        <w:t>个人简历一份。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　　</w:t>
      </w:r>
      <w:r>
        <w:rPr>
          <w:rFonts w:hint="eastAsia" w:ascii="黑体" w:hAnsi="黑体" w:eastAsia="黑体" w:cs="黑体"/>
          <w:b w:val="0"/>
          <w:bCs w:val="0"/>
          <w:kern w:val="2"/>
          <w:sz w:val="32"/>
          <w:szCs w:val="32"/>
          <w:lang w:val="en-US" w:eastAsia="zh-CN" w:bidi="ar-SA"/>
        </w:rPr>
        <w:t>四、入职交通费用报销事项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sz w:val="32"/>
          <w:szCs w:val="32"/>
        </w:rPr>
        <w:t>公司报销新员工自家（或学校）至</w:t>
      </w:r>
      <w:r>
        <w:rPr>
          <w:rFonts w:hint="eastAsia" w:ascii="仿宋_GB2312" w:hAnsi="华文中宋" w:eastAsia="仿宋_GB2312"/>
          <w:sz w:val="32"/>
          <w:szCs w:val="32"/>
          <w:lang w:eastAsia="zh-CN"/>
        </w:rPr>
        <w:t>工作地点</w:t>
      </w:r>
      <w:r>
        <w:rPr>
          <w:rFonts w:hint="eastAsia" w:ascii="仿宋_GB2312" w:hAnsi="华文中宋" w:eastAsia="仿宋_GB2312"/>
          <w:sz w:val="32"/>
          <w:szCs w:val="32"/>
        </w:rPr>
        <w:t>的</w:t>
      </w:r>
      <w:r>
        <w:rPr>
          <w:rFonts w:hint="eastAsia" w:ascii="仿宋_GB2312" w:hAnsi="华文中宋" w:eastAsia="仿宋_GB2312"/>
          <w:sz w:val="32"/>
          <w:szCs w:val="32"/>
          <w:lang w:eastAsia="zh-CN"/>
        </w:rPr>
        <w:t>交通费用</w:t>
      </w:r>
      <w:r>
        <w:rPr>
          <w:rFonts w:hint="eastAsia" w:ascii="仿宋_GB2312" w:hAnsi="华文中宋" w:eastAsia="仿宋_GB2312" w:cs="黑体"/>
          <w:kern w:val="2"/>
          <w:sz w:val="32"/>
          <w:szCs w:val="32"/>
          <w:lang w:val="en-US" w:eastAsia="zh-CN" w:bidi="ar-SA"/>
        </w:rPr>
        <w:t>，请大家妥善保存车票、行程单等，具体报销事宜为：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华文中宋" w:eastAsia="仿宋_GB2312"/>
          <w:sz w:val="32"/>
          <w:szCs w:val="32"/>
          <w:lang w:eastAsia="zh-CN"/>
        </w:rPr>
      </w:pPr>
      <w:r>
        <w:rPr>
          <w:rFonts w:hint="eastAsia" w:ascii="楷体" w:hAnsi="楷体" w:eastAsia="楷体" w:cs="楷体"/>
          <w:sz w:val="32"/>
          <w:szCs w:val="32"/>
          <w:lang w:eastAsia="zh-CN"/>
        </w:rPr>
        <w:t>（一）</w:t>
      </w:r>
      <w:r>
        <w:rPr>
          <w:rFonts w:hint="eastAsia" w:ascii="仿宋_GB2312" w:hAnsi="华文中宋" w:eastAsia="仿宋_GB2312"/>
          <w:sz w:val="32"/>
          <w:szCs w:val="32"/>
          <w:lang w:eastAsia="zh-CN"/>
        </w:rPr>
        <w:t>乘坐火车，请购买</w:t>
      </w:r>
      <w:r>
        <w:rPr>
          <w:rFonts w:hint="eastAsia" w:ascii="仿宋_GB2312" w:hAnsi="华文中宋" w:eastAsia="仿宋_GB2312"/>
          <w:sz w:val="32"/>
          <w:szCs w:val="32"/>
        </w:rPr>
        <w:t>高铁二等座票</w:t>
      </w:r>
      <w:r>
        <w:rPr>
          <w:rFonts w:hint="eastAsia" w:ascii="仿宋_GB2312" w:hAnsi="华文中宋" w:eastAsia="仿宋_GB2312"/>
          <w:sz w:val="32"/>
          <w:szCs w:val="32"/>
          <w:lang w:eastAsia="zh-CN"/>
        </w:rPr>
        <w:t>或普通火车硬卧，乘车费用全额报销；</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华文中宋" w:eastAsia="仿宋_GB2312" w:cs="黑体"/>
          <w:kern w:val="2"/>
          <w:sz w:val="32"/>
          <w:szCs w:val="32"/>
          <w:lang w:val="en-US" w:eastAsia="zh-CN" w:bidi="ar-SA"/>
        </w:rPr>
      </w:pPr>
      <w:r>
        <w:rPr>
          <w:rFonts w:hint="eastAsia" w:ascii="楷体" w:hAnsi="楷体" w:eastAsia="楷体" w:cs="楷体"/>
          <w:sz w:val="32"/>
          <w:szCs w:val="32"/>
          <w:lang w:eastAsia="zh-CN"/>
        </w:rPr>
        <w:t>（二）</w:t>
      </w:r>
      <w:r>
        <w:rPr>
          <w:rFonts w:hint="eastAsia" w:ascii="仿宋_GB2312" w:hAnsi="华文中宋" w:eastAsia="仿宋_GB2312"/>
          <w:sz w:val="32"/>
          <w:szCs w:val="32"/>
          <w:lang w:eastAsia="zh-CN"/>
        </w:rPr>
        <w:t>乘坐飞机，报销最高金额按照同区间高铁二等座票费用标准核算</w:t>
      </w:r>
      <w:r>
        <w:rPr>
          <w:rFonts w:hint="eastAsia" w:ascii="仿宋_GB2312" w:hAnsi="华文中宋" w:eastAsia="仿宋_GB2312"/>
          <w:sz w:val="32"/>
          <w:szCs w:val="32"/>
          <w:lang w:val="en-US" w:eastAsia="zh-CN"/>
        </w:rPr>
        <w:t>，</w:t>
      </w:r>
      <w:r>
        <w:rPr>
          <w:rFonts w:hint="eastAsia" w:ascii="仿宋_GB2312" w:hAnsi="华文中宋" w:eastAsia="仿宋_GB2312"/>
          <w:sz w:val="32"/>
          <w:szCs w:val="32"/>
          <w:lang w:eastAsia="zh-CN"/>
        </w:rPr>
        <w:t>超出部分自理，</w:t>
      </w:r>
      <w:r>
        <w:rPr>
          <w:rFonts w:hint="eastAsia" w:ascii="仿宋_GB2312" w:hAnsi="华文中宋" w:eastAsia="仿宋_GB2312"/>
          <w:sz w:val="32"/>
          <w:szCs w:val="32"/>
          <w:lang w:val="en-US" w:eastAsia="zh-CN"/>
        </w:rPr>
        <w:t>除经济舱外其余舱位均不能报销</w:t>
      </w:r>
      <w:r>
        <w:rPr>
          <w:rFonts w:hint="eastAsia" w:ascii="仿宋_GB2312" w:hAnsi="华文中宋" w:eastAsia="仿宋_GB2312"/>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仿宋_GB2312" w:hAnsi="华文中宋" w:eastAsia="仿宋_GB2312" w:cs="黑体"/>
          <w:kern w:val="2"/>
          <w:sz w:val="32"/>
          <w:szCs w:val="32"/>
          <w:lang w:val="en-US" w:eastAsia="zh-CN" w:bidi="ar-SA"/>
        </w:rPr>
      </w:pPr>
      <w:r>
        <w:rPr>
          <w:rFonts w:hint="eastAsia" w:ascii="仿宋_GB2312" w:hAnsi="华文中宋" w:eastAsia="仿宋_GB2312" w:cs="黑体"/>
          <w:kern w:val="2"/>
          <w:sz w:val="32"/>
          <w:szCs w:val="32"/>
          <w:lang w:val="en-US" w:eastAsia="zh-CN" w:bidi="ar-SA"/>
        </w:rPr>
        <w:t>　</w:t>
      </w:r>
      <w:r>
        <w:rPr>
          <w:rFonts w:hint="eastAsia" w:ascii="黑体" w:hAnsi="黑体" w:eastAsia="黑体" w:cs="黑体"/>
          <w:kern w:val="2"/>
          <w:sz w:val="32"/>
          <w:szCs w:val="32"/>
          <w:lang w:val="en-US" w:eastAsia="zh-CN" w:bidi="ar-SA"/>
        </w:rPr>
        <w:t>　五、相关注意事项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right="0" w:firstLine="640" w:firstLineChars="200"/>
        <w:jc w:val="both"/>
        <w:textAlignment w:val="auto"/>
        <w:rPr>
          <w:rFonts w:hint="eastAsia" w:ascii="仿宋_GB2312" w:hAnsi="华文中宋" w:eastAsia="仿宋_GB2312"/>
          <w:sz w:val="32"/>
          <w:szCs w:val="32"/>
          <w:lang w:val="en-US" w:eastAsia="zh-CN"/>
        </w:rPr>
      </w:pPr>
      <w:r>
        <w:rPr>
          <w:rFonts w:hint="eastAsia" w:ascii="楷体" w:hAnsi="楷体" w:eastAsia="楷体" w:cs="楷体"/>
          <w:kern w:val="2"/>
          <w:sz w:val="32"/>
          <w:szCs w:val="32"/>
          <w:lang w:val="en-US" w:eastAsia="zh-CN" w:bidi="ar-SA"/>
        </w:rPr>
        <w:t>（一）</w:t>
      </w:r>
      <w:r>
        <w:rPr>
          <w:rFonts w:hint="eastAsia" w:ascii="仿宋_GB2312" w:hAnsi="华文中宋" w:eastAsia="仿宋_GB2312"/>
          <w:sz w:val="32"/>
          <w:szCs w:val="32"/>
        </w:rPr>
        <w:t>报到时携带随身用品、衣物和笔记本电脑，</w:t>
      </w:r>
      <w:r>
        <w:rPr>
          <w:rFonts w:hint="eastAsia" w:ascii="仿宋_GB2312" w:hAnsi="华文中宋" w:eastAsia="仿宋_GB2312"/>
          <w:sz w:val="32"/>
          <w:szCs w:val="32"/>
          <w:lang w:val="en-US" w:eastAsia="zh-CN"/>
        </w:rPr>
        <w:t>培训期间需统一着装，请自备黑色长裤。</w:t>
      </w:r>
      <w:r>
        <w:rPr>
          <w:rFonts w:hint="eastAsia" w:ascii="仿宋_GB2312" w:hAnsi="华文中宋" w:eastAsia="仿宋_GB2312"/>
          <w:sz w:val="32"/>
          <w:szCs w:val="32"/>
        </w:rPr>
        <w:t>公司将为</w:t>
      </w:r>
      <w:r>
        <w:rPr>
          <w:rFonts w:hint="eastAsia" w:ascii="仿宋_GB2312" w:hAnsi="华文中宋" w:eastAsia="仿宋_GB2312"/>
          <w:sz w:val="32"/>
          <w:szCs w:val="32"/>
          <w:lang w:eastAsia="zh-CN"/>
        </w:rPr>
        <w:t>新员工</w:t>
      </w:r>
      <w:r>
        <w:rPr>
          <w:rFonts w:hint="eastAsia" w:ascii="仿宋_GB2312" w:hAnsi="华文中宋" w:eastAsia="仿宋_GB2312"/>
          <w:sz w:val="32"/>
          <w:szCs w:val="32"/>
        </w:rPr>
        <w:t>统一购置被褥物品</w:t>
      </w:r>
      <w:r>
        <w:rPr>
          <w:rFonts w:hint="eastAsia" w:ascii="仿宋_GB2312" w:hAnsi="华文中宋" w:eastAsia="仿宋_GB2312"/>
          <w:sz w:val="32"/>
          <w:szCs w:val="32"/>
          <w:lang w:eastAsia="zh-CN"/>
        </w:rPr>
        <w:t>。</w:t>
      </w:r>
      <w:r>
        <w:rPr>
          <w:rFonts w:hint="eastAsia" w:ascii="仿宋_GB2312" w:hAnsi="华文中宋" w:eastAsia="仿宋_GB2312"/>
          <w:sz w:val="32"/>
          <w:szCs w:val="32"/>
          <w:lang w:val="en-US" w:eastAsia="zh-CN"/>
        </w:rPr>
        <w:t>报到期间天气炎热，请大家做好防暑降温工作。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eastAsia" w:ascii="仿宋_GB2312" w:hAnsi="华文中宋" w:eastAsia="仿宋_GB2312" w:cs="黑体"/>
          <w:kern w:val="2"/>
          <w:sz w:val="32"/>
          <w:szCs w:val="32"/>
          <w:lang w:val="en-US" w:eastAsia="zh-CN" w:bidi="ar-SA"/>
        </w:rPr>
      </w:pPr>
      <w:r>
        <w:rPr>
          <w:rFonts w:hint="eastAsia" w:ascii="楷体" w:hAnsi="楷体" w:eastAsia="楷体" w:cs="楷体"/>
          <w:kern w:val="2"/>
          <w:sz w:val="32"/>
          <w:szCs w:val="32"/>
          <w:lang w:val="en-US" w:eastAsia="zh-CN" w:bidi="ar-SA"/>
        </w:rPr>
        <w:t>（二）</w:t>
      </w:r>
      <w:r>
        <w:rPr>
          <w:rFonts w:hint="eastAsia" w:ascii="仿宋_GB2312" w:hAnsi="华文中宋" w:eastAsia="仿宋_GB2312" w:cs="黑体"/>
          <w:kern w:val="2"/>
          <w:sz w:val="32"/>
          <w:szCs w:val="32"/>
          <w:lang w:val="en-US" w:eastAsia="zh-CN" w:bidi="ar-SA"/>
        </w:rPr>
        <w:t>新员工须按时报到，若有特殊原因不能按时报到者，请于7月5日之前告知公司人力资源部，经公司人力资源部批准后方可延期报到。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hAnsi="华文中宋" w:eastAsia="仿宋_GB2312" w:cs="黑体"/>
          <w:kern w:val="2"/>
          <w:sz w:val="32"/>
          <w:szCs w:val="32"/>
          <w:lang w:val="en-US" w:eastAsia="zh-CN" w:bidi="ar-SA"/>
        </w:rPr>
      </w:pPr>
      <w:r>
        <w:rPr>
          <w:rFonts w:hint="eastAsia" w:ascii="楷体" w:hAnsi="楷体" w:eastAsia="楷体" w:cs="楷体"/>
          <w:kern w:val="2"/>
          <w:sz w:val="32"/>
          <w:szCs w:val="32"/>
          <w:lang w:val="en-US" w:eastAsia="zh-CN" w:bidi="ar-SA"/>
        </w:rPr>
        <w:t>（三）</w:t>
      </w:r>
      <w:r>
        <w:rPr>
          <w:rFonts w:hint="eastAsia" w:ascii="仿宋_GB2312" w:hAnsi="华文中宋" w:eastAsia="仿宋_GB2312" w:cs="黑体"/>
          <w:kern w:val="2"/>
          <w:sz w:val="32"/>
          <w:szCs w:val="32"/>
          <w:lang w:val="en-US" w:eastAsia="zh-CN" w:bidi="ar-SA"/>
        </w:rPr>
        <w:t>因客观原因导致报到时间调整，将会在微信群里另行通知，一切事项以微信群最新通知为准。</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w:t>
      </w:r>
      <w:r>
        <w:rPr>
          <w:rFonts w:hint="eastAsia" w:ascii="黑体" w:hAnsi="黑体" w:eastAsia="黑体" w:cs="黑体"/>
          <w:sz w:val="32"/>
          <w:szCs w:val="32"/>
        </w:rPr>
        <w:t>联系人及电话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textAlignment w:val="auto"/>
        <w:outlineLvl w:val="9"/>
        <w:rPr>
          <w:rFonts w:hint="default" w:ascii="仿宋_GB2312" w:hAnsi="华文中宋" w:eastAsia="仿宋_GB2312"/>
          <w:sz w:val="32"/>
          <w:szCs w:val="32"/>
          <w:lang w:val="en-US" w:eastAsia="zh-CN"/>
        </w:rPr>
      </w:pPr>
      <w:r>
        <w:rPr>
          <w:rFonts w:hint="eastAsia" w:ascii="仿宋_GB2312" w:hAnsi="华文中宋" w:eastAsia="仿宋_GB2312"/>
          <w:sz w:val="32"/>
          <w:szCs w:val="32"/>
        </w:rPr>
        <w:t>公</w:t>
      </w:r>
      <w:r>
        <w:rPr>
          <w:rFonts w:hint="eastAsia" w:ascii="仿宋_GB2312" w:hAnsi="华文中宋" w:eastAsia="仿宋_GB2312"/>
          <w:sz w:val="32"/>
          <w:szCs w:val="32"/>
          <w:lang w:eastAsia="zh-CN"/>
        </w:rPr>
        <w:t>司</w:t>
      </w:r>
      <w:r>
        <w:rPr>
          <w:rFonts w:hint="eastAsia" w:ascii="仿宋_GB2312" w:hAnsi="华文中宋" w:eastAsia="仿宋_GB2312"/>
          <w:sz w:val="32"/>
          <w:szCs w:val="32"/>
        </w:rPr>
        <w:t>人力部：</w:t>
      </w:r>
      <w:r>
        <w:rPr>
          <w:rFonts w:hint="eastAsia" w:ascii="仿宋_GB2312" w:hAnsi="华文中宋" w:eastAsia="仿宋_GB2312"/>
          <w:sz w:val="32"/>
          <w:szCs w:val="32"/>
          <w:lang w:val="en-US" w:eastAsia="zh-CN"/>
        </w:rPr>
        <w:t>何  穗，18627542795；</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right="0" w:firstLine="2560" w:firstLineChars="800"/>
        <w:textAlignment w:val="auto"/>
        <w:outlineLvl w:val="9"/>
        <w:rPr>
          <w:rFonts w:hint="eastAsia" w:ascii="仿宋_GB2312" w:hAnsi="华文中宋" w:eastAsia="仿宋_GB2312"/>
          <w:sz w:val="32"/>
          <w:szCs w:val="32"/>
          <w:lang w:eastAsia="zh-CN"/>
        </w:rPr>
      </w:pPr>
      <w:bookmarkStart w:id="0" w:name="_GoBack"/>
      <w:bookmarkEnd w:id="0"/>
      <w:r>
        <w:rPr>
          <w:rFonts w:hint="eastAsia" w:ascii="仿宋_GB2312" w:hAnsi="华文中宋" w:eastAsia="仿宋_GB2312"/>
          <w:sz w:val="32"/>
          <w:szCs w:val="32"/>
          <w:lang w:val="en-US" w:eastAsia="zh-CN"/>
        </w:rPr>
        <w:t>刘  哲, 17688560911</w:t>
      </w:r>
      <w:r>
        <w:rPr>
          <w:rFonts w:hint="eastAsia" w:ascii="仿宋_GB2312" w:hAnsi="华文中宋"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textAlignment w:val="auto"/>
        <w:outlineLvl w:val="9"/>
        <w:rPr>
          <w:rFonts w:hint="eastAsia" w:ascii="仿宋_GB2312" w:hAnsi="华文中宋" w:eastAsia="仿宋_GB2312"/>
          <w:sz w:val="32"/>
          <w:szCs w:val="32"/>
        </w:rPr>
      </w:pPr>
      <w:r>
        <w:rPr>
          <w:rFonts w:hint="eastAsia" w:ascii="仿宋_GB2312" w:hAnsi="华文中宋" w:eastAsia="仿宋_GB2312"/>
          <w:sz w:val="32"/>
          <w:szCs w:val="32"/>
        </w:rPr>
        <w:t>其他未尽事宜，</w:t>
      </w:r>
      <w:r>
        <w:rPr>
          <w:rFonts w:hint="eastAsia" w:ascii="仿宋_GB2312" w:hAnsi="华文中宋" w:eastAsia="仿宋_GB2312"/>
          <w:sz w:val="32"/>
          <w:szCs w:val="32"/>
          <w:lang w:eastAsia="zh-CN"/>
        </w:rPr>
        <w:t>公司人力部将在微信群内通知或电话</w:t>
      </w:r>
      <w:r>
        <w:rPr>
          <w:rFonts w:hint="eastAsia" w:ascii="仿宋_GB2312" w:hAnsi="华文中宋" w:eastAsia="仿宋_GB2312"/>
          <w:sz w:val="32"/>
          <w:szCs w:val="32"/>
        </w:rPr>
        <w:t>联系</w:t>
      </w:r>
      <w:r>
        <w:rPr>
          <w:rFonts w:hint="eastAsia" w:ascii="仿宋_GB2312" w:hAnsi="华文中宋" w:eastAsia="仿宋_GB2312"/>
          <w:sz w:val="32"/>
          <w:szCs w:val="32"/>
          <w:lang w:eastAsia="zh-CN"/>
        </w:rPr>
        <w:t>，请各位新员工留意相关信息</w:t>
      </w:r>
      <w:r>
        <w:rPr>
          <w:rFonts w:hint="eastAsia" w:ascii="仿宋_GB2312" w:hAnsi="华文中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textAlignment w:val="auto"/>
        <w:outlineLvl w:val="9"/>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textAlignment w:val="auto"/>
        <w:outlineLvl w:val="9"/>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textAlignment w:val="auto"/>
        <w:outlineLvl w:val="9"/>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 xml:space="preserve">                 中铁一局集团第一建设有限公司</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firstLine="4480" w:firstLineChars="1400"/>
        <w:textAlignment w:val="auto"/>
        <w:outlineLvl w:val="9"/>
        <w:rPr>
          <w:rFonts w:hint="default" w:ascii="仿宋_GB2312" w:hAnsi="华文中宋" w:eastAsia="仿宋_GB2312"/>
          <w:sz w:val="32"/>
          <w:szCs w:val="32"/>
          <w:lang w:val="en-US" w:eastAsia="zh-CN"/>
        </w:rPr>
      </w:pPr>
      <w:r>
        <w:rPr>
          <w:rFonts w:hint="eastAsia" w:ascii="仿宋_GB2312" w:hAnsi="华文中宋" w:eastAsia="仿宋_GB2312"/>
          <w:sz w:val="32"/>
          <w:szCs w:val="32"/>
          <w:lang w:val="en-US" w:eastAsia="zh-CN"/>
        </w:rPr>
        <w:t>2025年6月15日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仿宋_GB2312" w:hAnsi="华文中宋" w:eastAsia="仿宋_GB2312" w:cs="黑体"/>
          <w:kern w:val="2"/>
          <w:sz w:val="28"/>
          <w:szCs w:val="28"/>
          <w:lang w:val="en-US" w:eastAsia="zh-CN" w:bidi="ar-SA"/>
        </w:rPr>
      </w:pPr>
      <w:r>
        <w:rPr>
          <w:rFonts w:hint="eastAsia" w:ascii="仿宋_GB2312" w:hAnsi="华文中宋" w:eastAsia="仿宋_GB2312" w:cs="黑体"/>
          <w:kern w:val="2"/>
          <w:sz w:val="28"/>
          <w:szCs w:val="28"/>
          <w:lang w:val="en-US" w:eastAsia="zh-CN" w:bidi="ar-SA"/>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420"/>
        <w:jc w:val="both"/>
        <w:rPr>
          <w:rFonts w:hint="eastAsia" w:ascii="仿宋_GB2312" w:hAnsi="华文中宋" w:eastAsia="仿宋_GB2312"/>
          <w:sz w:val="28"/>
          <w:szCs w:val="28"/>
          <w:lang w:val="en-US" w:eastAsia="zh-CN"/>
        </w:rPr>
      </w:pPr>
      <w:r>
        <w:rPr>
          <w:rFonts w:hint="eastAsia" w:ascii="仿宋_GB2312" w:hAnsi="华文中宋" w:eastAsia="仿宋_GB2312" w:cs="黑体"/>
          <w:kern w:val="2"/>
          <w:sz w:val="28"/>
          <w:szCs w:val="28"/>
          <w:lang w:val="en-US" w:eastAsia="zh-CN" w:bidi="ar-SA"/>
        </w:rPr>
        <w:t>　　</w:t>
      </w:r>
    </w:p>
    <w:sectPr>
      <w:pgSz w:w="11906" w:h="16838"/>
      <w:pgMar w:top="102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2B4EF7-3C73-47BB-8719-D3E0D39E7F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2" w:fontKey="{BC89031E-2700-4B3B-A208-D5E9A334232C}"/>
  </w:font>
  <w:font w:name="华文中宋">
    <w:altName w:val="宋体"/>
    <w:panose1 w:val="02010600040101010101"/>
    <w:charset w:val="86"/>
    <w:family w:val="auto"/>
    <w:pitch w:val="default"/>
    <w:sig w:usb0="00000000" w:usb1="00000000" w:usb2="00000000" w:usb3="00000000" w:csb0="0004009F" w:csb1="DFD70000"/>
    <w:embedRegular r:id="rId3" w:fontKey="{C00BEE0B-2575-419E-AA3D-DFF610B8854C}"/>
  </w:font>
  <w:font w:name="仿宋_GB2312">
    <w:panose1 w:val="02010609030101010101"/>
    <w:charset w:val="86"/>
    <w:family w:val="auto"/>
    <w:pitch w:val="default"/>
    <w:sig w:usb0="00000001" w:usb1="080E0000" w:usb2="00000000" w:usb3="00000000" w:csb0="00040000" w:csb1="00000000"/>
    <w:embedRegular r:id="rId4" w:fontKey="{007D0282-7A94-45B0-BA31-B5996845E1B9}"/>
  </w:font>
  <w:font w:name="楷体">
    <w:panose1 w:val="02010609060101010101"/>
    <w:charset w:val="86"/>
    <w:family w:val="auto"/>
    <w:pitch w:val="default"/>
    <w:sig w:usb0="800002BF" w:usb1="38CF7CFA" w:usb2="00000016" w:usb3="00000000" w:csb0="00040001" w:csb1="00000000"/>
    <w:embedRegular r:id="rId5" w:fontKey="{D694C582-39EA-4B4E-8D70-2FB41EB997B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OWU5MmE5MzhkODQ3YmVlNjMyZjFmOGEwYWY3MmQifQ=="/>
  </w:docVars>
  <w:rsids>
    <w:rsidRoot w:val="005D072F"/>
    <w:rsid w:val="001E2BA9"/>
    <w:rsid w:val="0041569D"/>
    <w:rsid w:val="00554A40"/>
    <w:rsid w:val="005C3BFB"/>
    <w:rsid w:val="005D072F"/>
    <w:rsid w:val="008461E5"/>
    <w:rsid w:val="008B1B4E"/>
    <w:rsid w:val="009968D0"/>
    <w:rsid w:val="009D54A4"/>
    <w:rsid w:val="00A55D06"/>
    <w:rsid w:val="00BE7400"/>
    <w:rsid w:val="00C60A5E"/>
    <w:rsid w:val="00E45ECB"/>
    <w:rsid w:val="00F32BEF"/>
    <w:rsid w:val="02511663"/>
    <w:rsid w:val="05305791"/>
    <w:rsid w:val="09F13A71"/>
    <w:rsid w:val="0FB738A6"/>
    <w:rsid w:val="0FB929A1"/>
    <w:rsid w:val="10A54E09"/>
    <w:rsid w:val="1A264176"/>
    <w:rsid w:val="1C990377"/>
    <w:rsid w:val="1CFA2E57"/>
    <w:rsid w:val="1F8C7450"/>
    <w:rsid w:val="25924832"/>
    <w:rsid w:val="28F212E6"/>
    <w:rsid w:val="2A1A17A3"/>
    <w:rsid w:val="2C641EF5"/>
    <w:rsid w:val="2D80197C"/>
    <w:rsid w:val="310549C3"/>
    <w:rsid w:val="37937FED"/>
    <w:rsid w:val="38096E20"/>
    <w:rsid w:val="39D24529"/>
    <w:rsid w:val="3A0473FE"/>
    <w:rsid w:val="3B9722D1"/>
    <w:rsid w:val="3DF30B02"/>
    <w:rsid w:val="3FC067BD"/>
    <w:rsid w:val="413E2D30"/>
    <w:rsid w:val="4180577F"/>
    <w:rsid w:val="42ED173C"/>
    <w:rsid w:val="44663A72"/>
    <w:rsid w:val="450F2E68"/>
    <w:rsid w:val="46F334BC"/>
    <w:rsid w:val="4DCD4433"/>
    <w:rsid w:val="4F993A16"/>
    <w:rsid w:val="4FF55968"/>
    <w:rsid w:val="54581268"/>
    <w:rsid w:val="56693CC6"/>
    <w:rsid w:val="578B475A"/>
    <w:rsid w:val="5A62177B"/>
    <w:rsid w:val="5A8C2FF2"/>
    <w:rsid w:val="5DD35F01"/>
    <w:rsid w:val="5DFA68C2"/>
    <w:rsid w:val="5E8435C7"/>
    <w:rsid w:val="61D85505"/>
    <w:rsid w:val="62B10B8E"/>
    <w:rsid w:val="65EE4E74"/>
    <w:rsid w:val="6CEB11E4"/>
    <w:rsid w:val="6DEC1AE6"/>
    <w:rsid w:val="70263BCD"/>
    <w:rsid w:val="72B47FBC"/>
    <w:rsid w:val="730F5698"/>
    <w:rsid w:val="740467FA"/>
    <w:rsid w:val="751524A3"/>
    <w:rsid w:val="756664F9"/>
    <w:rsid w:val="79E828C0"/>
    <w:rsid w:val="7A693613"/>
    <w:rsid w:val="7A6B0D66"/>
    <w:rsid w:val="7AEB14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100" w:beforeAutospacing="1" w:after="100" w:afterAutospacing="1"/>
      <w:jc w:val="both"/>
    </w:pPr>
    <w:rPr>
      <w:rFonts w:ascii="Calibri" w:hAnsi="Calibri" w:eastAsia="宋体" w:cs="黑体"/>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pPr>
      <w:spacing w:before="0" w:after="0"/>
    </w:pPr>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FollowedHyperlink"/>
    <w:basedOn w:val="8"/>
    <w:unhideWhenUsed/>
    <w:qFormat/>
    <w:uiPriority w:val="99"/>
    <w:rPr>
      <w:rFonts w:hint="eastAsia" w:ascii="微软雅黑" w:hAnsi="微软雅黑" w:eastAsia="微软雅黑" w:cs="微软雅黑"/>
      <w:color w:val="000000"/>
      <w:u w:val="none"/>
    </w:rPr>
  </w:style>
  <w:style w:type="character" w:styleId="11">
    <w:name w:val="Hyperlink"/>
    <w:basedOn w:val="8"/>
    <w:unhideWhenUsed/>
    <w:qFormat/>
    <w:uiPriority w:val="99"/>
    <w:rPr>
      <w:rFonts w:ascii="微软雅黑" w:hAnsi="微软雅黑" w:eastAsia="微软雅黑" w:cs="微软雅黑"/>
      <w:color w:val="000000"/>
      <w:u w:val="none"/>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ztyj</Company>
  <Pages>3</Pages>
  <Words>1055</Words>
  <Characters>1102</Characters>
  <Lines>4</Lines>
  <Paragraphs>1</Paragraphs>
  <TotalTime>69</TotalTime>
  <ScaleCrop>false</ScaleCrop>
  <LinksUpToDate>false</LinksUpToDate>
  <CharactersWithSpaces>1147</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2018-07-06T01:57:00Z</dcterms:created>
  <dc:creator>崔李威</dc:creator>
  <cp:lastModifiedBy>明先森</cp:lastModifiedBy>
  <cp:lastPrinted>2023-05-26T08:15:00Z</cp:lastPrinted>
  <dcterms:modified xsi:type="dcterms:W3CDTF">2025-06-17T08:06:53Z</dcterms:modified>
  <dc:title>关于2020届新生报到的通知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8181A6ADC60F42E59AB41BCC4EB1E56B</vt:lpwstr>
  </property>
</Properties>
</file>